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42" w:rsidRPr="007F1642" w:rsidRDefault="007F1642" w:rsidP="007F1642">
      <w:pPr>
        <w:rPr>
          <w:b/>
          <w:i/>
        </w:rPr>
      </w:pPr>
      <w:r w:rsidRPr="007F1642">
        <w:rPr>
          <w:b/>
          <w:i/>
        </w:rPr>
        <w:t>Изготовление прессформ:</w:t>
      </w:r>
    </w:p>
    <w:p w:rsidR="007F1642" w:rsidRDefault="007F1642" w:rsidP="007F1642"/>
    <w:p w:rsidR="007F1642" w:rsidRDefault="007F1642" w:rsidP="007F1642">
      <w:r>
        <w:t xml:space="preserve">                  от 50 000 до 25 000 руб за кв. метр</w:t>
      </w:r>
    </w:p>
    <w:p w:rsidR="007F1642" w:rsidRDefault="007F1642" w:rsidP="007F1642">
      <w:r>
        <w:t xml:space="preserve">     при размерах   от 0,05 до 0,5 кв. м.</w:t>
      </w:r>
    </w:p>
    <w:p w:rsidR="007F1642" w:rsidRDefault="007F1642" w:rsidP="007F1642"/>
    <w:p w:rsidR="007F1642" w:rsidRDefault="007F1642" w:rsidP="007F1642">
      <w:r>
        <w:t xml:space="preserve">                  от 25 000 до 19 000 руб за кв. метр</w:t>
      </w:r>
    </w:p>
    <w:p w:rsidR="007F1642" w:rsidRDefault="007F1642" w:rsidP="007F1642">
      <w:r>
        <w:t xml:space="preserve">     при размерах   от 0,5 до 1,0 кв. м.</w:t>
      </w:r>
    </w:p>
    <w:p w:rsidR="007F1642" w:rsidRDefault="007F1642" w:rsidP="007F1642"/>
    <w:p w:rsidR="007F1642" w:rsidRDefault="007F1642" w:rsidP="007F1642">
      <w:r>
        <w:t xml:space="preserve">                 от 19 000 руб за кв. метр</w:t>
      </w:r>
    </w:p>
    <w:p w:rsidR="007F1642" w:rsidRDefault="007F1642" w:rsidP="007F1642">
      <w:r>
        <w:t xml:space="preserve">     при размерах   от 1,0  кв. м.</w:t>
      </w:r>
    </w:p>
    <w:p w:rsidR="007F1642" w:rsidRDefault="007F1642" w:rsidP="007F1642"/>
    <w:p w:rsidR="007F1642" w:rsidRDefault="007F1642" w:rsidP="007F1642"/>
    <w:p w:rsidR="007F1642" w:rsidRDefault="007F1642" w:rsidP="007F1642">
      <w:r>
        <w:t xml:space="preserve">     (Чем больше размером прессформа, тем меньше стоимость единицы</w:t>
      </w:r>
    </w:p>
    <w:p w:rsidR="007F1642" w:rsidRDefault="007F1642" w:rsidP="007F1642">
      <w:r>
        <w:t xml:space="preserve">     </w:t>
      </w:r>
      <w:r w:rsidR="00AA75F3">
        <w:t>п</w:t>
      </w:r>
      <w:r>
        <w:t>лощади</w:t>
      </w:r>
      <w:r w:rsidR="00FC3A07">
        <w:t xml:space="preserve">. </w:t>
      </w:r>
      <w:r>
        <w:t xml:space="preserve"> Отдельно оценивается сложность 3-D модели (создание на</w:t>
      </w:r>
    </w:p>
    <w:p w:rsidR="007F1642" w:rsidRDefault="007F1642" w:rsidP="007F1642">
      <w:r>
        <w:t xml:space="preserve">     компьютере/способы воплащения в материале).</w:t>
      </w:r>
    </w:p>
    <w:p w:rsidR="007F1642" w:rsidRDefault="007F1642" w:rsidP="007F1642">
      <w:r>
        <w:t xml:space="preserve">     Так же закладываются возможные риски (отбракованные оттиски при</w:t>
      </w:r>
    </w:p>
    <w:p w:rsidR="007F1642" w:rsidRDefault="007F1642" w:rsidP="007F1642">
      <w:r>
        <w:t xml:space="preserve">     приладочных процессах, доработка/изготовление новой прессформы с</w:t>
      </w:r>
    </w:p>
    <w:p w:rsidR="007F1642" w:rsidRDefault="007F1642" w:rsidP="007F1642">
      <w:r>
        <w:t xml:space="preserve">     иными параметрами, влияющими на получение качественных оттисков).</w:t>
      </w:r>
    </w:p>
    <w:p w:rsidR="007F1642" w:rsidRDefault="007F1642" w:rsidP="007F1642"/>
    <w:p w:rsidR="007F1642" w:rsidRDefault="007F1642" w:rsidP="007F1642"/>
    <w:p w:rsidR="007F1642" w:rsidRPr="007F1642" w:rsidRDefault="00AA75F3" w:rsidP="007F1642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 xml:space="preserve"> Стоимость оттисков</w:t>
      </w:r>
      <w:r w:rsidR="007F1642" w:rsidRPr="007F1642">
        <w:rPr>
          <w:b/>
          <w:i/>
          <w:color w:val="000000" w:themeColor="text1"/>
        </w:rPr>
        <w:t>:</w:t>
      </w:r>
    </w:p>
    <w:p w:rsidR="007F1642" w:rsidRDefault="007F1642" w:rsidP="007F1642"/>
    <w:p w:rsidR="007F1642" w:rsidRDefault="007F1642" w:rsidP="007F1642">
      <w:r>
        <w:t xml:space="preserve">                от 6 000 до 4 500 руб за кв. метр</w:t>
      </w:r>
    </w:p>
    <w:p w:rsidR="007F1642" w:rsidRDefault="007F1642" w:rsidP="007F1642">
      <w:r>
        <w:t xml:space="preserve">     при размерах   от 0,05 до 0,5 кв. м.</w:t>
      </w:r>
    </w:p>
    <w:p w:rsidR="007F1642" w:rsidRDefault="007F1642" w:rsidP="007F1642"/>
    <w:p w:rsidR="007F1642" w:rsidRDefault="007F1642" w:rsidP="007F1642">
      <w:r>
        <w:t xml:space="preserve">                от 4 500 до 2 800 руб за кв. метр</w:t>
      </w:r>
    </w:p>
    <w:p w:rsidR="007F1642" w:rsidRDefault="007F1642" w:rsidP="007F1642">
      <w:r>
        <w:t xml:space="preserve">     при размерах   от 0,5 до 1,0 кв. м.</w:t>
      </w:r>
    </w:p>
    <w:p w:rsidR="007F1642" w:rsidRDefault="007F1642" w:rsidP="007F1642"/>
    <w:p w:rsidR="007F1642" w:rsidRDefault="007F1642" w:rsidP="007F1642">
      <w:r>
        <w:t xml:space="preserve">                от 2 800 руб за кв. метр</w:t>
      </w:r>
    </w:p>
    <w:p w:rsidR="007F1642" w:rsidRDefault="007F1642" w:rsidP="007F1642">
      <w:r>
        <w:t xml:space="preserve">     при размерах   от 1,0  кв. м.</w:t>
      </w:r>
    </w:p>
    <w:p w:rsidR="007F1642" w:rsidRDefault="007F1642" w:rsidP="007F1642"/>
    <w:p w:rsidR="00AA75F3" w:rsidRDefault="00AA75F3" w:rsidP="007F1642"/>
    <w:p w:rsidR="00AA75F3" w:rsidRPr="00AA75F3" w:rsidRDefault="00AA75F3" w:rsidP="00AA75F3">
      <w:pPr>
        <w:rPr>
          <w:b/>
          <w:i/>
        </w:rPr>
      </w:pPr>
      <w:r>
        <w:t xml:space="preserve"> </w:t>
      </w:r>
      <w:r>
        <w:rPr>
          <w:b/>
          <w:i/>
        </w:rPr>
        <w:t>Используемые материалы</w:t>
      </w:r>
      <w:r w:rsidRPr="00AA75F3">
        <w:rPr>
          <w:b/>
          <w:i/>
        </w:rPr>
        <w:t>:</w:t>
      </w:r>
    </w:p>
    <w:p w:rsidR="007F1642" w:rsidRDefault="007F1642" w:rsidP="007F1642"/>
    <w:p w:rsidR="00AA75F3" w:rsidRDefault="007F1642" w:rsidP="007F1642">
      <w:r>
        <w:t xml:space="preserve">     Полистирол Gebau Hips</w:t>
      </w:r>
      <w:r w:rsidR="00AA75F3">
        <w:t xml:space="preserve"> толщиной 2-4 мм</w:t>
      </w:r>
      <w:r>
        <w:t xml:space="preserve">, помимо белого/светорассеивающего, </w:t>
      </w:r>
    </w:p>
    <w:p w:rsidR="007F1642" w:rsidRDefault="00AA75F3" w:rsidP="007F1642">
      <w:r>
        <w:t xml:space="preserve">     </w:t>
      </w:r>
      <w:r w:rsidR="007F1642">
        <w:t>имее</w:t>
      </w:r>
      <w:r>
        <w:t xml:space="preserve">т </w:t>
      </w:r>
      <w:r w:rsidR="007F1642">
        <w:t>ряд цветов, которые хорошо работают на просвет.</w:t>
      </w:r>
    </w:p>
    <w:p w:rsidR="00AA75F3" w:rsidRDefault="007F1642" w:rsidP="007F1642">
      <w:r>
        <w:t xml:space="preserve">     Белый</w:t>
      </w:r>
      <w:r w:rsidR="00AA75F3">
        <w:t xml:space="preserve"> полистирол перестали использовать, так как</w:t>
      </w:r>
      <w:r>
        <w:t xml:space="preserve">, к сожалению, </w:t>
      </w:r>
      <w:r w:rsidR="00AA75F3">
        <w:t xml:space="preserve">он </w:t>
      </w:r>
      <w:r>
        <w:t xml:space="preserve">за год желтеет </w:t>
      </w:r>
    </w:p>
    <w:p w:rsidR="007F1642" w:rsidRDefault="00AA75F3" w:rsidP="007F1642">
      <w:r>
        <w:t xml:space="preserve">     </w:t>
      </w:r>
      <w:r w:rsidR="007F1642">
        <w:t>при</w:t>
      </w:r>
      <w:r>
        <w:t xml:space="preserve">  и</w:t>
      </w:r>
      <w:r w:rsidR="007F1642">
        <w:t>спользовании в наружны</w:t>
      </w:r>
      <w:r>
        <w:t>х</w:t>
      </w:r>
      <w:r w:rsidR="007F1642">
        <w:t xml:space="preserve"> конструкциях.</w:t>
      </w:r>
    </w:p>
    <w:p w:rsidR="00752599" w:rsidRDefault="00AA75F3" w:rsidP="007F1642">
      <w:r>
        <w:t xml:space="preserve">     </w:t>
      </w:r>
      <w:r w:rsidR="00752599">
        <w:t xml:space="preserve">ПЭТ-г прозрачный и молочный 1,5-3 мм. Изделия из молочного ПЭТ-а очень хорошо </w:t>
      </w:r>
    </w:p>
    <w:p w:rsidR="00752599" w:rsidRDefault="00752599" w:rsidP="007F1642">
      <w:r>
        <w:t xml:space="preserve">     зарекомендовали себя в уличных конструкциях, расположенных под прямыми лучами солнца.</w:t>
      </w:r>
    </w:p>
    <w:p w:rsidR="00752599" w:rsidRDefault="00752599" w:rsidP="007F1642">
      <w:r>
        <w:t xml:space="preserve">     Некоторые конструкции работают без изменения внешнего вида уже более четырех лет.</w:t>
      </w:r>
    </w:p>
    <w:p w:rsidR="00AA75F3" w:rsidRDefault="00AA75F3" w:rsidP="007F1642">
      <w:r>
        <w:t xml:space="preserve">     </w:t>
      </w:r>
    </w:p>
    <w:p w:rsidR="007F1642" w:rsidRDefault="007F1642" w:rsidP="007F1642"/>
    <w:p w:rsidR="007F1642" w:rsidRDefault="007F1642" w:rsidP="007F1642">
      <w:r>
        <w:t xml:space="preserve">     Можно выполнить светорассеивающие оттиски любого цвета с</w:t>
      </w:r>
    </w:p>
    <w:p w:rsidR="00F15B41" w:rsidRDefault="007F1642" w:rsidP="007F1642">
      <w:r>
        <w:t xml:space="preserve">     применением транслюцентных самоклеящихся пленок.</w:t>
      </w:r>
    </w:p>
    <w:sectPr w:rsidR="00F15B41" w:rsidSect="00F1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7F1642"/>
    <w:rsid w:val="001D3E83"/>
    <w:rsid w:val="00752599"/>
    <w:rsid w:val="007F1642"/>
    <w:rsid w:val="00AA75F3"/>
    <w:rsid w:val="00C36E9F"/>
    <w:rsid w:val="00CC25E4"/>
    <w:rsid w:val="00D523F0"/>
    <w:rsid w:val="00E60C69"/>
    <w:rsid w:val="00F15B41"/>
    <w:rsid w:val="00FC3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E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5">
    <w:name w:val="heading 5"/>
    <w:basedOn w:val="a"/>
    <w:next w:val="a"/>
    <w:link w:val="50"/>
    <w:qFormat/>
    <w:rsid w:val="00CC25E4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C25E4"/>
    <w:rPr>
      <w:rFonts w:ascii="Arial" w:eastAsia="Times New Roman" w:hAnsi="Arial" w:cs="Arial"/>
      <w:b/>
      <w:bCs/>
      <w:i/>
      <w:i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Дмитриев Андрей</cp:lastModifiedBy>
  <cp:revision>4</cp:revision>
  <dcterms:created xsi:type="dcterms:W3CDTF">2013-01-15T03:16:00Z</dcterms:created>
  <dcterms:modified xsi:type="dcterms:W3CDTF">2019-02-22T03:32:00Z</dcterms:modified>
</cp:coreProperties>
</file>